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B23E" w14:textId="62841F9D" w:rsidR="006B1734" w:rsidRPr="00127378" w:rsidRDefault="006B1734" w:rsidP="006B1734">
      <w:pPr>
        <w:pStyle w:val="Heading1"/>
        <w:jc w:val="center"/>
        <w:rPr>
          <w:rFonts w:ascii="Klavika Basic Light" w:hAnsi="Klavika Basic Light"/>
          <w:b/>
        </w:rPr>
      </w:pPr>
      <w:r w:rsidRPr="00127378">
        <w:rPr>
          <w:rFonts w:ascii="Klavika Basic Light" w:hAnsi="Klavika Basic Light"/>
          <w:b/>
          <w:noProof/>
        </w:rPr>
        <w:drawing>
          <wp:inline distT="0" distB="0" distL="0" distR="0" wp14:anchorId="55538A3B" wp14:editId="02ED9001">
            <wp:extent cx="3604260" cy="2341854"/>
            <wp:effectExtent l="0" t="0" r="0" b="1905"/>
            <wp:docPr id="159249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145" name="Picture 1592491145"/>
                    <pic:cNvPicPr/>
                  </pic:nvPicPr>
                  <pic:blipFill>
                    <a:blip r:embed="rId8">
                      <a:extLst>
                        <a:ext uri="{28A0092B-C50C-407E-A947-70E740481C1C}">
                          <a14:useLocalDpi xmlns:a14="http://schemas.microsoft.com/office/drawing/2010/main" val="0"/>
                        </a:ext>
                      </a:extLst>
                    </a:blip>
                    <a:stretch>
                      <a:fillRect/>
                    </a:stretch>
                  </pic:blipFill>
                  <pic:spPr>
                    <a:xfrm>
                      <a:off x="0" y="0"/>
                      <a:ext cx="3610028" cy="2345602"/>
                    </a:xfrm>
                    <a:prstGeom prst="rect">
                      <a:avLst/>
                    </a:prstGeom>
                  </pic:spPr>
                </pic:pic>
              </a:graphicData>
            </a:graphic>
          </wp:inline>
        </w:drawing>
      </w:r>
    </w:p>
    <w:p w14:paraId="1D389EB4" w14:textId="7EDFE213" w:rsidR="006B1734" w:rsidRPr="00127378" w:rsidRDefault="006B1734" w:rsidP="00127378">
      <w:pPr>
        <w:pStyle w:val="Heading1"/>
        <w:pageBreakBefore w:val="0"/>
        <w:jc w:val="center"/>
        <w:rPr>
          <w:rFonts w:ascii="Klavika Basic Light" w:hAnsi="Klavika Basic Light"/>
          <w:b/>
        </w:rPr>
      </w:pPr>
      <w:r w:rsidRPr="00127378">
        <w:rPr>
          <w:rFonts w:ascii="Klavika Basic Light" w:hAnsi="Klavika Basic Light"/>
          <w:b/>
        </w:rPr>
        <w:t>Privacy Policy</w:t>
      </w:r>
    </w:p>
    <w:p w14:paraId="09BC9B28" w14:textId="51F8E590" w:rsidR="0014051D" w:rsidRPr="00127378" w:rsidRDefault="006B1734" w:rsidP="0014051D">
      <w:pPr>
        <w:rPr>
          <w:rFonts w:ascii="Klavika Basic Light" w:hAnsi="Klavika Basic Light"/>
          <w:lang w:eastAsia="en-US"/>
        </w:rPr>
      </w:pPr>
      <w:r w:rsidRPr="00127378">
        <w:rPr>
          <w:rFonts w:ascii="Klavika Basic Light" w:hAnsi="Klavika Basic Light"/>
          <w:lang w:eastAsia="en-US"/>
        </w:rPr>
        <w:t>R&amp;D Plus Pty Ltd</w:t>
      </w:r>
      <w:r w:rsidR="0014051D" w:rsidRPr="00127378">
        <w:rPr>
          <w:rFonts w:ascii="Klavika Basic Light" w:hAnsi="Klavika Basic Light"/>
          <w:lang w:eastAsia="en-US"/>
        </w:rPr>
        <w:t xml:space="preserve"> is committed to providing quality services to you and this policy outlines our ongoing obligations to you in respect of how we manage your Personal Information.</w:t>
      </w:r>
    </w:p>
    <w:p w14:paraId="2398F193" w14:textId="001F22CA"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This web site </w:t>
      </w:r>
      <w:r w:rsidR="00E175C3" w:rsidRPr="00127378">
        <w:rPr>
          <w:rFonts w:ascii="Klavika Basic Light" w:hAnsi="Klavika Basic Light"/>
          <w:lang w:eastAsia="en-US"/>
        </w:rPr>
        <w:t>www.</w:t>
      </w:r>
      <w:r w:rsidR="006B1734" w:rsidRPr="00127378">
        <w:rPr>
          <w:rFonts w:ascii="Klavika Basic Light" w:hAnsi="Klavika Basic Light"/>
          <w:lang w:eastAsia="en-US"/>
        </w:rPr>
        <w:t>rndplus</w:t>
      </w:r>
      <w:r w:rsidR="001C2F99" w:rsidRPr="00127378">
        <w:rPr>
          <w:rFonts w:ascii="Klavika Basic Light" w:hAnsi="Klavika Basic Light"/>
          <w:lang w:eastAsia="en-US"/>
        </w:rPr>
        <w:t>.com.au</w:t>
      </w:r>
      <w:r w:rsidRPr="00127378">
        <w:rPr>
          <w:rFonts w:ascii="Klavika Basic Light" w:hAnsi="Klavika Basic Light"/>
          <w:lang w:eastAsia="en-US"/>
        </w:rPr>
        <w:t xml:space="preserve"> is owned and operated by </w:t>
      </w:r>
      <w:r w:rsidR="006B1734" w:rsidRPr="00127378">
        <w:rPr>
          <w:rFonts w:ascii="Klavika Basic Light" w:hAnsi="Klavika Basic Light"/>
          <w:lang w:eastAsia="en-US"/>
        </w:rPr>
        <w:t>R&amp;D Plus Pty Ltd</w:t>
      </w:r>
      <w:r w:rsidRPr="00127378">
        <w:rPr>
          <w:rFonts w:ascii="Klavika Basic Light" w:hAnsi="Klavika Basic Light"/>
          <w:lang w:eastAsia="en-US"/>
        </w:rPr>
        <w:t xml:space="preserve"> and will be referred to as "We", "our" and "us" in this Privacy Policy</w:t>
      </w:r>
      <w:r w:rsidR="00E13026" w:rsidRPr="00127378">
        <w:rPr>
          <w:rFonts w:ascii="Klavika Basic Light" w:hAnsi="Klavika Basic Light"/>
          <w:lang w:eastAsia="en-US"/>
        </w:rPr>
        <w:t xml:space="preserve">. </w:t>
      </w:r>
      <w:r w:rsidRPr="00127378">
        <w:rPr>
          <w:rFonts w:ascii="Klavika Basic Light" w:hAnsi="Klavika Basic Light"/>
          <w:lang w:eastAsia="en-US"/>
        </w:rPr>
        <w:t xml:space="preserve">By using this site, you agree to the Privacy Policy. The Privacy Policy relates to the collection and use of personal information you may supply to us through your conduct on the web site. </w:t>
      </w:r>
    </w:p>
    <w:p w14:paraId="3D78560A"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We reserve the right, at our discretion, to modify or remove portions of this Privacy Policy at any time. </w:t>
      </w:r>
    </w:p>
    <w:p w14:paraId="4C899BF8"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This Privacy Policy is in addition to any other terms and conditions applicable to the web site.</w:t>
      </w:r>
    </w:p>
    <w:p w14:paraId="563146DE"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We have adopted the </w:t>
      </w:r>
      <w:r w:rsidR="00AA540F" w:rsidRPr="00127378">
        <w:rPr>
          <w:rFonts w:ascii="Klavika Basic Light" w:hAnsi="Klavika Basic Light"/>
          <w:lang w:eastAsia="en-US"/>
        </w:rPr>
        <w:t>Australian Privacy Principles</w:t>
      </w:r>
      <w:r w:rsidRPr="00127378">
        <w:rPr>
          <w:rFonts w:ascii="Klavika Basic Light" w:hAnsi="Klavika Basic Light"/>
          <w:lang w:eastAsia="en-US"/>
        </w:rPr>
        <w:t xml:space="preserve"> (</w:t>
      </w:r>
      <w:r w:rsidR="00AA540F" w:rsidRPr="00127378">
        <w:rPr>
          <w:rFonts w:ascii="Klavika Basic Light" w:hAnsi="Klavika Basic Light"/>
          <w:lang w:eastAsia="en-US"/>
        </w:rPr>
        <w:t>A</w:t>
      </w:r>
      <w:r w:rsidRPr="00127378">
        <w:rPr>
          <w:rFonts w:ascii="Klavika Basic Light" w:hAnsi="Klavika Basic Light"/>
          <w:lang w:eastAsia="en-US"/>
        </w:rPr>
        <w:t>PPs) contained in the Privacy Act 198</w:t>
      </w:r>
      <w:r w:rsidR="0045243D" w:rsidRPr="00127378">
        <w:rPr>
          <w:rFonts w:ascii="Klavika Basic Light" w:hAnsi="Klavika Basic Light"/>
          <w:lang w:eastAsia="en-US"/>
        </w:rPr>
        <w:t>8 (</w:t>
      </w:r>
      <w:proofErr w:type="spellStart"/>
      <w:r w:rsidR="0045243D" w:rsidRPr="00127378">
        <w:rPr>
          <w:rFonts w:ascii="Klavika Basic Light" w:hAnsi="Klavika Basic Light"/>
          <w:lang w:eastAsia="en-US"/>
        </w:rPr>
        <w:t>Cth</w:t>
      </w:r>
      <w:proofErr w:type="spellEnd"/>
      <w:r w:rsidR="0045243D" w:rsidRPr="00127378">
        <w:rPr>
          <w:rFonts w:ascii="Klavika Basic Light" w:hAnsi="Klavika Basic Light"/>
          <w:lang w:eastAsia="en-US"/>
        </w:rPr>
        <w:t>) (the Privacy Act). The A</w:t>
      </w:r>
      <w:r w:rsidRPr="00127378">
        <w:rPr>
          <w:rFonts w:ascii="Klavika Basic Light" w:hAnsi="Klavika Basic Light"/>
          <w:lang w:eastAsia="en-US"/>
        </w:rPr>
        <w:t>PPs govern the way in which we collect, use, disclose, store, secure and dispose of your Personal Information.</w:t>
      </w:r>
    </w:p>
    <w:p w14:paraId="3B78A151" w14:textId="77777777" w:rsidR="0014051D" w:rsidRPr="00127378" w:rsidRDefault="0014051D" w:rsidP="0014051D">
      <w:pPr>
        <w:rPr>
          <w:rFonts w:ascii="Klavika Basic Light" w:hAnsi="Klavika Basic Light"/>
        </w:rPr>
      </w:pPr>
      <w:r w:rsidRPr="00127378">
        <w:rPr>
          <w:rFonts w:ascii="Klavika Basic Light" w:hAnsi="Klavika Basic Light"/>
          <w:lang w:eastAsia="en-US"/>
        </w:rPr>
        <w:t>A copy of the Australian Privacy Principles may be obtained from the website of The Office of the</w:t>
      </w:r>
      <w:r w:rsidR="00AA540F" w:rsidRPr="00127378">
        <w:rPr>
          <w:rFonts w:ascii="Klavika Basic Light" w:hAnsi="Klavika Basic Light"/>
          <w:lang w:eastAsia="en-US"/>
        </w:rPr>
        <w:t xml:space="preserve"> Australian Information</w:t>
      </w:r>
      <w:r w:rsidRPr="00127378">
        <w:rPr>
          <w:rFonts w:ascii="Klavika Basic Light" w:hAnsi="Klavika Basic Light"/>
          <w:lang w:eastAsia="en-US"/>
        </w:rPr>
        <w:t xml:space="preserve"> Commissioner at </w:t>
      </w:r>
      <w:hyperlink r:id="rId9" w:history="1">
        <w:r w:rsidR="0003146F" w:rsidRPr="00127378">
          <w:rPr>
            <w:rStyle w:val="Hyperlink"/>
            <w:rFonts w:ascii="Klavika Basic Light" w:hAnsi="Klavika Basic Light"/>
          </w:rPr>
          <w:t>www.aoic.gov.au</w:t>
        </w:r>
      </w:hyperlink>
      <w:r w:rsidR="0003146F" w:rsidRPr="00127378">
        <w:rPr>
          <w:rFonts w:ascii="Klavika Basic Light" w:hAnsi="Klavika Basic Light"/>
        </w:rPr>
        <w:t>.</w:t>
      </w:r>
    </w:p>
    <w:p w14:paraId="1DD18522"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We recognise the importance of protecting the privacy of information collected about visitors to our web site, particularly information that is capable of identifying an individual ("personal information"). This Privacy Policy governs the manner in which your personal information, obtained through the web site, will be dealt with. This Privacy Policy should be reviewed periodically so that you are updated on any changes. We welcome your comments and feedback.</w:t>
      </w:r>
    </w:p>
    <w:p w14:paraId="09ED21A0"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lastRenderedPageBreak/>
        <w:t>What is Personal Information and why do we collect it?</w:t>
      </w:r>
    </w:p>
    <w:p w14:paraId="692FBA69"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Personal Information is information or an opinion that identifies an individual. Examples of Personal Information we collect include: names, addresses, email addresses, </w:t>
      </w:r>
      <w:r w:rsidR="00825D24" w:rsidRPr="00127378">
        <w:rPr>
          <w:rFonts w:ascii="Klavika Basic Light" w:hAnsi="Klavika Basic Light"/>
          <w:lang w:eastAsia="en-US"/>
        </w:rPr>
        <w:t xml:space="preserve">and </w:t>
      </w:r>
      <w:r w:rsidRPr="00127378">
        <w:rPr>
          <w:rFonts w:ascii="Klavika Basic Light" w:hAnsi="Klavika Basic Light"/>
          <w:lang w:eastAsia="en-US"/>
        </w:rPr>
        <w:t>phone numbers.</w:t>
      </w:r>
    </w:p>
    <w:p w14:paraId="670F2C54"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Personal information about visitors to our site is collected only when knowingly and voluntarily submitted. For example, we may need to collect such information to provide you with further services or to answer or forward any requests or enquiries. It is our intention that this policy will protect your personal information from being dealt with in any way that is inconsistent with applicable privacy laws in Australia.</w:t>
      </w:r>
    </w:p>
    <w:p w14:paraId="4C2478B8" w14:textId="540EF530"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This Personal Information is obtained in many ways including interviews, correspondence, by telephone, by email, via our website </w:t>
      </w:r>
      <w:r w:rsidR="004D6069" w:rsidRPr="00127378">
        <w:rPr>
          <w:rFonts w:ascii="Klavika Basic Light" w:hAnsi="Klavika Basic Light"/>
          <w:lang w:eastAsia="en-US"/>
        </w:rPr>
        <w:t>www</w:t>
      </w:r>
      <w:r w:rsidR="003550F1" w:rsidRPr="00127378">
        <w:rPr>
          <w:rFonts w:ascii="Klavika Basic Light" w:hAnsi="Klavika Basic Light"/>
          <w:lang w:eastAsia="en-US"/>
        </w:rPr>
        <w:t>.</w:t>
      </w:r>
      <w:r w:rsidR="00E13026" w:rsidRPr="00127378">
        <w:rPr>
          <w:rFonts w:ascii="Klavika Basic Light" w:hAnsi="Klavika Basic Light"/>
          <w:lang w:eastAsia="en-US"/>
        </w:rPr>
        <w:t>rndplus.com.au</w:t>
      </w:r>
      <w:r w:rsidRPr="00127378">
        <w:rPr>
          <w:rFonts w:ascii="Klavika Basic Light" w:hAnsi="Klavika Basic Light"/>
          <w:lang w:eastAsia="en-US"/>
        </w:rPr>
        <w:t>, from your website</w:t>
      </w:r>
      <w:r w:rsidR="00825D24" w:rsidRPr="00127378">
        <w:rPr>
          <w:rFonts w:ascii="Klavika Basic Light" w:hAnsi="Klavika Basic Light"/>
          <w:lang w:eastAsia="en-US"/>
        </w:rPr>
        <w:t xml:space="preserve"> and social media sites</w:t>
      </w:r>
      <w:r w:rsidRPr="00127378">
        <w:rPr>
          <w:rFonts w:ascii="Klavika Basic Light" w:hAnsi="Klavika Basic Light"/>
          <w:lang w:eastAsia="en-US"/>
        </w:rPr>
        <w:t>, from media and publications, from other publicly available sources, from cookies</w:t>
      </w:r>
      <w:r w:rsidR="00825D24" w:rsidRPr="00127378">
        <w:rPr>
          <w:rFonts w:ascii="Klavika Basic Light" w:hAnsi="Klavika Basic Light"/>
          <w:b/>
          <w:lang w:eastAsia="en-US"/>
        </w:rPr>
        <w:t xml:space="preserve"> </w:t>
      </w:r>
      <w:r w:rsidRPr="00127378">
        <w:rPr>
          <w:rFonts w:ascii="Klavika Basic Light" w:hAnsi="Klavika Basic Light"/>
          <w:lang w:eastAsia="en-US"/>
        </w:rPr>
        <w:t>and from third parties. We don’t guarantee website links or policy of authorised third parties.</w:t>
      </w:r>
    </w:p>
    <w:p w14:paraId="2E37FB65"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r w:rsidR="00825D24" w:rsidRPr="00127378">
        <w:rPr>
          <w:rFonts w:ascii="Klavika Basic Light" w:hAnsi="Klavika Basic Light"/>
          <w:lang w:eastAsia="en-US"/>
        </w:rPr>
        <w:t xml:space="preserve"> or using the unsubscribe link at the bottom of emails we send you</w:t>
      </w:r>
      <w:r w:rsidRPr="00127378">
        <w:rPr>
          <w:rFonts w:ascii="Klavika Basic Light" w:hAnsi="Klavika Basic Light"/>
          <w:lang w:eastAsia="en-US"/>
        </w:rPr>
        <w:t>.</w:t>
      </w:r>
    </w:p>
    <w:p w14:paraId="34B40F49"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When we collect Personal Information we will, where appropriate and where possible, explain to you why we are collecting the information and how we plan to use it.</w:t>
      </w:r>
    </w:p>
    <w:p w14:paraId="7ABB22D5" w14:textId="77777777" w:rsidR="00445FD8" w:rsidRPr="00127378" w:rsidRDefault="00445FD8" w:rsidP="0003146F">
      <w:pPr>
        <w:spacing w:before="0" w:line="240" w:lineRule="auto"/>
        <w:rPr>
          <w:rFonts w:ascii="Klavika Basic Light" w:hAnsi="Klavika Basic Light"/>
          <w:color w:val="4C7A9F"/>
          <w:sz w:val="32"/>
        </w:rPr>
      </w:pPr>
    </w:p>
    <w:p w14:paraId="783431DF" w14:textId="77777777" w:rsidR="0014051D" w:rsidRPr="00127378" w:rsidRDefault="0014051D" w:rsidP="0003146F">
      <w:pPr>
        <w:spacing w:before="0" w:line="240" w:lineRule="auto"/>
        <w:rPr>
          <w:rFonts w:ascii="Klavika Basic Light" w:hAnsi="Klavika Basic Light"/>
          <w:b/>
          <w:sz w:val="32"/>
        </w:rPr>
      </w:pPr>
      <w:r w:rsidRPr="00127378">
        <w:rPr>
          <w:rFonts w:ascii="Klavika Basic Light" w:hAnsi="Klavika Basic Light"/>
          <w:sz w:val="32"/>
        </w:rPr>
        <w:t>Sensitive Information</w:t>
      </w:r>
    </w:p>
    <w:p w14:paraId="056A38D1"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571266B1"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Sensitive information will be </w:t>
      </w:r>
      <w:r w:rsidR="00825D24" w:rsidRPr="00127378">
        <w:rPr>
          <w:rFonts w:ascii="Klavika Basic Light" w:hAnsi="Klavika Basic Light"/>
          <w:lang w:eastAsia="en-US"/>
        </w:rPr>
        <w:t xml:space="preserve">collected and </w:t>
      </w:r>
      <w:r w:rsidRPr="00127378">
        <w:rPr>
          <w:rFonts w:ascii="Klavika Basic Light" w:hAnsi="Klavika Basic Light"/>
          <w:lang w:eastAsia="en-US"/>
        </w:rPr>
        <w:t>used by us only:</w:t>
      </w:r>
    </w:p>
    <w:p w14:paraId="77FA7A0D"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w:t>
      </w:r>
      <w:r w:rsidRPr="00127378">
        <w:rPr>
          <w:rFonts w:ascii="Klavika Basic Light" w:hAnsi="Klavika Basic Light"/>
          <w:lang w:eastAsia="en-US"/>
        </w:rPr>
        <w:tab/>
        <w:t>For the primary purpose for which it was obtained</w:t>
      </w:r>
    </w:p>
    <w:p w14:paraId="5F293830"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w:t>
      </w:r>
      <w:r w:rsidRPr="00127378">
        <w:rPr>
          <w:rFonts w:ascii="Klavika Basic Light" w:hAnsi="Klavika Basic Light"/>
          <w:lang w:eastAsia="en-US"/>
        </w:rPr>
        <w:tab/>
        <w:t>For a secondary purpose that is directly related to the primary purpose</w:t>
      </w:r>
    </w:p>
    <w:p w14:paraId="4B5D5FD4"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w:t>
      </w:r>
      <w:r w:rsidRPr="00127378">
        <w:rPr>
          <w:rFonts w:ascii="Klavika Basic Light" w:hAnsi="Klavika Basic Light"/>
          <w:lang w:eastAsia="en-US"/>
        </w:rPr>
        <w:tab/>
        <w:t>With your consent; or where required or authorised by law.</w:t>
      </w:r>
    </w:p>
    <w:p w14:paraId="5832326A" w14:textId="77777777" w:rsidR="0003146F" w:rsidRPr="00127378" w:rsidRDefault="0003146F" w:rsidP="0003146F">
      <w:pPr>
        <w:pStyle w:val="Heading2"/>
        <w:rPr>
          <w:rFonts w:ascii="Klavika Basic Light" w:hAnsi="Klavika Basic Light"/>
          <w:b w:val="0"/>
          <w:sz w:val="32"/>
        </w:rPr>
      </w:pPr>
      <w:r w:rsidRPr="00127378">
        <w:rPr>
          <w:rFonts w:ascii="Klavika Basic Light" w:hAnsi="Klavika Basic Light"/>
          <w:b w:val="0"/>
          <w:sz w:val="32"/>
        </w:rPr>
        <w:t>Credit Card Details</w:t>
      </w:r>
    </w:p>
    <w:p w14:paraId="18C4E3A7"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Credit Card details are only stored for the processing of payments and will be deleted once payment is processed.</w:t>
      </w:r>
    </w:p>
    <w:p w14:paraId="545E3AA9"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lastRenderedPageBreak/>
        <w:t>Third Parties</w:t>
      </w:r>
    </w:p>
    <w:p w14:paraId="3DFD39B0" w14:textId="77777777" w:rsidR="0014051D" w:rsidRPr="00127378" w:rsidRDefault="0014051D" w:rsidP="004A160F">
      <w:pPr>
        <w:keepLines/>
        <w:rPr>
          <w:rFonts w:ascii="Klavika Basic Light" w:hAnsi="Klavika Basic Light"/>
          <w:lang w:eastAsia="en-US"/>
        </w:rPr>
      </w:pPr>
      <w:r w:rsidRPr="00127378">
        <w:rPr>
          <w:rFonts w:ascii="Klavika Basic Light" w:hAnsi="Klavika Basic Light"/>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14:paraId="369AFC0A"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t>Disclosure of Personal Information</w:t>
      </w:r>
    </w:p>
    <w:p w14:paraId="72C3E312"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Apart from where you have consented or disclosure is necessary to achieve the purpose for which it was submitted, personal information may be disclosed in special situations where we have reason to believe that doing so is necessary to identify, contact or bring legal action against anyone damaging, injuring, or interfering (intentionally or unintentionally) with our rights or property, users, or anyone else who could be harmed by such activities. </w:t>
      </w:r>
    </w:p>
    <w:p w14:paraId="5FEB28C4"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We may disclose personal information in compliance with a court order, cooperation with criminal investigations, other situations in which we reasonably believe disclosure is required to comply with laws, and to prevent or minimise harm to personal or public safety. </w:t>
      </w:r>
    </w:p>
    <w:p w14:paraId="5B87D186"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We may engage third parties to provide you with goods or services on our behalf. In that circumstance, we may disclose your personal information to those third parties in order to meet your request for goods or services. </w:t>
      </w:r>
    </w:p>
    <w:p w14:paraId="047DF838"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From time to time, we may need to transfer your information to overseas entities that are not subject to same level of privacy protections as Australia. Reasons for this may include: backup storage, and provision of services by third parties. When this is required, we will notify you and obtain consent for this transfer.</w:t>
      </w:r>
    </w:p>
    <w:p w14:paraId="6FA83D74"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t>Security of Personal Information</w:t>
      </w:r>
    </w:p>
    <w:p w14:paraId="244A856D"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We strive to ensure the security, integrity and privacy of personal information submitted to our sites, and we review and update our security measures in light of current technologies. Unfortunately, no data transmission over the Internet can be guaranteed to be totally secure. </w:t>
      </w:r>
    </w:p>
    <w:p w14:paraId="59ED6ADB"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However, we will endeavour to take all reasonable steps to protect the personal information you may transmit to us or from our online products and services. Once we do receive your transmission, we will also make our best efforts to ensure its security on our systems. </w:t>
      </w:r>
    </w:p>
    <w:p w14:paraId="04293F9C" w14:textId="77777777" w:rsidR="0003146F" w:rsidRPr="00127378" w:rsidRDefault="0003146F" w:rsidP="000B455D">
      <w:pPr>
        <w:keepLines/>
        <w:rPr>
          <w:rFonts w:ascii="Klavika Basic Light" w:hAnsi="Klavika Basic Light"/>
          <w:lang w:eastAsia="en-US"/>
        </w:rPr>
      </w:pPr>
      <w:r w:rsidRPr="00127378">
        <w:rPr>
          <w:rFonts w:ascii="Klavika Basic Light" w:hAnsi="Klavika Basic Light"/>
          <w:lang w:eastAsia="en-US"/>
        </w:rPr>
        <w:t>In addition, our employees and the contractors who provide services related to our information systems are obliged to respect the confidentiality of any personal information held by us. However, we will not be held responsible for events arising from unauthorised access to your personal information.</w:t>
      </w:r>
    </w:p>
    <w:p w14:paraId="3D79F44D"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lastRenderedPageBreak/>
        <w:t>Access to your Personal Information</w:t>
      </w:r>
    </w:p>
    <w:p w14:paraId="0A9E0365"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You may access the Personal Information we hold about you and to update and/or correct it, subject to certain exceptions. If you wish to access your Personal Information, please contact us in writing.</w:t>
      </w:r>
    </w:p>
    <w:p w14:paraId="6AF4EFDD" w14:textId="7A4A8A4F" w:rsidR="0014051D" w:rsidRPr="00127378" w:rsidRDefault="00B23AB9" w:rsidP="0014051D">
      <w:pPr>
        <w:rPr>
          <w:rFonts w:ascii="Klavika Basic Light" w:hAnsi="Klavika Basic Light"/>
          <w:lang w:eastAsia="en-US"/>
        </w:rPr>
      </w:pPr>
      <w:r w:rsidRPr="00127378">
        <w:rPr>
          <w:rFonts w:ascii="Klavika Basic Light" w:hAnsi="Klavika Basic Light"/>
          <w:lang w:val="en" w:eastAsia="en-US"/>
        </w:rPr>
        <w:t>R&amp;D Plus Pty Ltd</w:t>
      </w:r>
      <w:r w:rsidR="00E175C3" w:rsidRPr="00127378">
        <w:rPr>
          <w:rFonts w:ascii="Klavika Basic Light" w:hAnsi="Klavika Basic Light"/>
          <w:lang w:eastAsia="en-US"/>
        </w:rPr>
        <w:t xml:space="preserve"> </w:t>
      </w:r>
      <w:r w:rsidR="0014051D" w:rsidRPr="00127378">
        <w:rPr>
          <w:rFonts w:ascii="Klavika Basic Light" w:hAnsi="Klavika Basic Light"/>
          <w:lang w:eastAsia="en-US"/>
        </w:rPr>
        <w:t xml:space="preserve">will not charge any fee for your access </w:t>
      </w:r>
      <w:proofErr w:type="gramStart"/>
      <w:r w:rsidR="0014051D" w:rsidRPr="00127378">
        <w:rPr>
          <w:rFonts w:ascii="Klavika Basic Light" w:hAnsi="Klavika Basic Light"/>
          <w:lang w:eastAsia="en-US"/>
        </w:rPr>
        <w:t>request, but</w:t>
      </w:r>
      <w:proofErr w:type="gramEnd"/>
      <w:r w:rsidR="0014051D" w:rsidRPr="00127378">
        <w:rPr>
          <w:rFonts w:ascii="Klavika Basic Light" w:hAnsi="Klavika Basic Light"/>
          <w:lang w:eastAsia="en-US"/>
        </w:rPr>
        <w:t xml:space="preserve"> may charge an administrative fee for providing a copy of your Personal Information.</w:t>
      </w:r>
    </w:p>
    <w:p w14:paraId="51A2D7A3"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In order to protect your Personal </w:t>
      </w:r>
      <w:r w:rsidR="009A0E38" w:rsidRPr="00127378">
        <w:rPr>
          <w:rFonts w:ascii="Klavika Basic Light" w:hAnsi="Klavika Basic Light"/>
          <w:lang w:eastAsia="en-US"/>
        </w:rPr>
        <w:t>Information,</w:t>
      </w:r>
      <w:r w:rsidRPr="00127378">
        <w:rPr>
          <w:rFonts w:ascii="Klavika Basic Light" w:hAnsi="Klavika Basic Light"/>
          <w:lang w:eastAsia="en-US"/>
        </w:rPr>
        <w:t xml:space="preserve"> we may require identification from you before releasing the requested information.</w:t>
      </w:r>
    </w:p>
    <w:p w14:paraId="6F3766D9"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t>Maintaining the Quality of your Personal Information</w:t>
      </w:r>
    </w:p>
    <w:p w14:paraId="3B717C7B" w14:textId="77777777" w:rsidR="0014051D" w:rsidRPr="00127378" w:rsidRDefault="0014051D" w:rsidP="0014051D">
      <w:pPr>
        <w:rPr>
          <w:rFonts w:ascii="Klavika Basic Light" w:hAnsi="Klavika Basic Light"/>
          <w:lang w:eastAsia="en-US"/>
        </w:rPr>
      </w:pPr>
      <w:r w:rsidRPr="00127378">
        <w:rPr>
          <w:rFonts w:ascii="Klavika Basic Light" w:hAnsi="Klavika Basic Light"/>
          <w:lang w:eastAsia="en-US"/>
        </w:rPr>
        <w:t xml:space="preserve">It is an important to us that your Personal Information is up to date. We </w:t>
      </w:r>
      <w:r w:rsidR="0003146F" w:rsidRPr="00127378">
        <w:rPr>
          <w:rFonts w:ascii="Klavika Basic Light" w:hAnsi="Klavika Basic Light"/>
          <w:lang w:eastAsia="en-US"/>
        </w:rPr>
        <w:t>will take</w:t>
      </w:r>
      <w:r w:rsidRPr="00127378">
        <w:rPr>
          <w:rFonts w:ascii="Klavika Basic Light" w:hAnsi="Klavika Basic Light"/>
          <w:lang w:eastAsia="en-US"/>
        </w:rPr>
        <w:t xml:space="preserv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14:paraId="0BC15906" w14:textId="77777777" w:rsidR="0003146F" w:rsidRPr="00127378" w:rsidRDefault="0003146F" w:rsidP="0003146F">
      <w:pPr>
        <w:pStyle w:val="Heading2"/>
        <w:rPr>
          <w:rFonts w:ascii="Klavika Basic Light" w:hAnsi="Klavika Basic Light"/>
          <w:b w:val="0"/>
          <w:sz w:val="32"/>
        </w:rPr>
      </w:pPr>
      <w:r w:rsidRPr="00127378">
        <w:rPr>
          <w:rFonts w:ascii="Klavika Basic Light" w:hAnsi="Klavika Basic Light"/>
          <w:b w:val="0"/>
          <w:sz w:val="32"/>
        </w:rPr>
        <w:t xml:space="preserve">Links to external websites  </w:t>
      </w:r>
    </w:p>
    <w:p w14:paraId="1380E298"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Our websites may contain hyperlinks to websites not controlled by us. We cannot and do not provide assurances of privacy and information security related to such websites collecting Information from Users.</w:t>
      </w:r>
    </w:p>
    <w:p w14:paraId="5281A986"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IP Addresses: Our web servers gather your IP address to assist with the diagnosis of problems or support issues with our services. Again, information is gathered in aggregate only and cannot be traced to an individual user. </w:t>
      </w:r>
    </w:p>
    <w:p w14:paraId="53515E62"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Cookies:</w:t>
      </w:r>
      <w:r w:rsidR="0045243D" w:rsidRPr="00127378">
        <w:rPr>
          <w:rFonts w:ascii="Klavika Basic Light" w:hAnsi="Klavika Basic Light"/>
          <w:lang w:eastAsia="en-US"/>
        </w:rPr>
        <w:t xml:space="preserve"> </w:t>
      </w:r>
      <w:r w:rsidRPr="00127378">
        <w:rPr>
          <w:rFonts w:ascii="Klavika Basic Light" w:hAnsi="Klavika Basic Light"/>
          <w:lang w:eastAsia="en-US"/>
        </w:rPr>
        <w:t xml:space="preserve">We may use cookies to provide you with a better experience. These cookies allow us to increase your security by storing your session ID and are a way of monitoring single user access. This aggregate, non-personal information is collated and provided to us to assist in analysing the usage of the site. Users may choose to disable cookies, but this may result in loss of some or all of the site’s functionality. </w:t>
      </w:r>
    </w:p>
    <w:p w14:paraId="739EB43C"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Applets: Applets are small programs embedded within web pages to provide interactivity that is not able to be facilitated by standard HTML code. Some applets may collect limited information about you (such as computer hardware and software parameters) in order to provide interactive capability and content.</w:t>
      </w:r>
    </w:p>
    <w:p w14:paraId="2A754B73"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Non-personal Information: Certain non-personal information may also be collected by the site. This may include: browser name, the type of computer and technical information about a user’s means of connection to our site, such as the operating system and the Internet service provider utilised and other similar information. This information is used to customise the user’s experience of our site, and to assist in managing the site and its supporting infrastructure.</w:t>
      </w:r>
    </w:p>
    <w:p w14:paraId="70DC32BF" w14:textId="77777777" w:rsidR="0003146F" w:rsidRPr="00127378" w:rsidRDefault="0003146F" w:rsidP="0003146F">
      <w:pPr>
        <w:pStyle w:val="Heading2"/>
        <w:rPr>
          <w:rFonts w:ascii="Klavika Basic Light" w:hAnsi="Klavika Basic Light"/>
          <w:b w:val="0"/>
          <w:sz w:val="32"/>
        </w:rPr>
      </w:pPr>
      <w:r w:rsidRPr="00127378">
        <w:rPr>
          <w:rFonts w:ascii="Klavika Basic Light" w:hAnsi="Klavika Basic Light"/>
          <w:b w:val="0"/>
          <w:sz w:val="32"/>
        </w:rPr>
        <w:lastRenderedPageBreak/>
        <w:t xml:space="preserve">Google </w:t>
      </w:r>
      <w:proofErr w:type="spellStart"/>
      <w:r w:rsidRPr="00127378">
        <w:rPr>
          <w:rFonts w:ascii="Klavika Basic Light" w:hAnsi="Klavika Basic Light"/>
          <w:b w:val="0"/>
          <w:sz w:val="32"/>
        </w:rPr>
        <w:t>Adsense</w:t>
      </w:r>
      <w:proofErr w:type="spellEnd"/>
      <w:r w:rsidRPr="00127378">
        <w:rPr>
          <w:rFonts w:ascii="Klavika Basic Light" w:hAnsi="Klavika Basic Light"/>
          <w:b w:val="0"/>
          <w:sz w:val="32"/>
        </w:rPr>
        <w:t xml:space="preserve"> </w:t>
      </w:r>
    </w:p>
    <w:p w14:paraId="4A93BD86"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Some of the ads may be served by Google. Google's use of the DART cookie enables it to serve ads to users based on their visit to our site and other sites on the Internet. DART uses "non-personally identifiable information" and does NOT track personal information about you, such as your name, email address, physical address, etc. You may opt out of the use of the DART cookie by visiting the Google ad and content network privacy policy at http://www.google.com/privacy_ads.html Access to Information </w:t>
      </w:r>
    </w:p>
    <w:p w14:paraId="20DAAC80"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We will endeavour to take all reasonable steps to keep secure any information which we hold about you, and to keep this information accurate and up to date. If, at any time, you discover that information held about you is incorrect, you may contact us using the details on our website, to have the information corrected. </w:t>
      </w:r>
    </w:p>
    <w:p w14:paraId="001876C8" w14:textId="7777777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Registered users can access their information by logging into the website and viewing their account.</w:t>
      </w:r>
    </w:p>
    <w:p w14:paraId="459186AF" w14:textId="3345F727" w:rsidR="0003146F" w:rsidRPr="00127378" w:rsidRDefault="0003146F" w:rsidP="0003146F">
      <w:pPr>
        <w:rPr>
          <w:rFonts w:ascii="Klavika Basic Light" w:hAnsi="Klavika Basic Light"/>
          <w:lang w:eastAsia="en-US"/>
        </w:rPr>
      </w:pPr>
      <w:r w:rsidRPr="00127378">
        <w:rPr>
          <w:rFonts w:ascii="Klavika Basic Light" w:hAnsi="Klavika Basic Light"/>
          <w:lang w:eastAsia="en-US"/>
        </w:rPr>
        <w:t xml:space="preserve">Our employees and the contractors who provide services related to </w:t>
      </w:r>
      <w:r w:rsidR="00A92F97">
        <w:rPr>
          <w:rFonts w:ascii="Klavika Basic Light" w:hAnsi="Klavika Basic Light"/>
          <w:lang w:eastAsia="en-US"/>
        </w:rPr>
        <w:t xml:space="preserve">  </w:t>
      </w:r>
      <w:r w:rsidRPr="00127378">
        <w:rPr>
          <w:rFonts w:ascii="Klavika Basic Light" w:hAnsi="Klavika Basic Light"/>
          <w:lang w:eastAsia="en-US"/>
        </w:rPr>
        <w:t xml:space="preserve"> information systems are obliged to respect the confidentiality of any personal information held by us. </w:t>
      </w:r>
    </w:p>
    <w:p w14:paraId="7AE8D1F8"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t>Policy Updates</w:t>
      </w:r>
    </w:p>
    <w:p w14:paraId="50CC223C" w14:textId="77777777" w:rsidR="000F323F" w:rsidRPr="00127378" w:rsidRDefault="0014051D" w:rsidP="000F323F">
      <w:pPr>
        <w:rPr>
          <w:rFonts w:ascii="Klavika Basic Light" w:hAnsi="Klavika Basic Light"/>
          <w:lang w:eastAsia="en-US"/>
        </w:rPr>
      </w:pPr>
      <w:r w:rsidRPr="00127378">
        <w:rPr>
          <w:rFonts w:ascii="Klavika Basic Light" w:hAnsi="Klavika Basic Light"/>
          <w:lang w:eastAsia="en-US"/>
        </w:rPr>
        <w:t>This Policy may change from time to time and is available on our website.</w:t>
      </w:r>
      <w:r w:rsidR="000F323F" w:rsidRPr="00127378">
        <w:rPr>
          <w:rFonts w:ascii="Klavika Basic Light" w:hAnsi="Klavika Basic Light"/>
          <w:lang w:eastAsia="en-US"/>
        </w:rPr>
        <w:t xml:space="preserve"> We encourage users to frequently check this page for any changes to stay informed about how we are helping to protect the personal information we collect. You acknowledge and agree that it is your responsibility to review this privacy policy periodically and become aware of modifications. </w:t>
      </w:r>
    </w:p>
    <w:p w14:paraId="424A3D7A" w14:textId="77777777" w:rsidR="000F323F" w:rsidRPr="00127378" w:rsidRDefault="000F323F" w:rsidP="000F323F">
      <w:pPr>
        <w:rPr>
          <w:rFonts w:ascii="Klavika Basic Light" w:hAnsi="Klavika Basic Light"/>
          <w:lang w:eastAsia="en-US"/>
        </w:rPr>
      </w:pPr>
      <w:r w:rsidRPr="00127378">
        <w:rPr>
          <w:rFonts w:ascii="Klavika Basic Light" w:hAnsi="Klavika Basic Light"/>
          <w:lang w:eastAsia="en-US"/>
        </w:rPr>
        <w:t xml:space="preserve">By using this site, you signify your acceptance of this policy. If you do not agree to this policy, please do not use our site. Your continued use of the site following the posting of changes to this policy will be deemed your acceptance of those changes. </w:t>
      </w:r>
    </w:p>
    <w:p w14:paraId="35253774" w14:textId="77777777" w:rsidR="0014051D" w:rsidRPr="00127378" w:rsidRDefault="0014051D" w:rsidP="0014051D">
      <w:pPr>
        <w:pStyle w:val="Heading2"/>
        <w:rPr>
          <w:rFonts w:ascii="Klavika Basic Light" w:hAnsi="Klavika Basic Light"/>
          <w:b w:val="0"/>
          <w:sz w:val="32"/>
        </w:rPr>
      </w:pPr>
      <w:r w:rsidRPr="00127378">
        <w:rPr>
          <w:rFonts w:ascii="Klavika Basic Light" w:hAnsi="Klavika Basic Light"/>
          <w:b w:val="0"/>
          <w:sz w:val="32"/>
        </w:rPr>
        <w:t>Privacy Policy Complaints and Enquiries</w:t>
      </w:r>
    </w:p>
    <w:p w14:paraId="6D42B8C0" w14:textId="62B58E44" w:rsidR="004D6069" w:rsidRPr="00127378" w:rsidRDefault="0014051D" w:rsidP="00B23AB9">
      <w:pPr>
        <w:tabs>
          <w:tab w:val="left" w:pos="8782"/>
        </w:tabs>
        <w:rPr>
          <w:rFonts w:ascii="Klavika Basic Light" w:hAnsi="Klavika Basic Light"/>
          <w:lang w:eastAsia="en-US"/>
        </w:rPr>
      </w:pPr>
      <w:r w:rsidRPr="00127378">
        <w:rPr>
          <w:rFonts w:ascii="Klavika Basic Light" w:hAnsi="Klavika Basic Light"/>
          <w:lang w:eastAsia="en-US"/>
        </w:rPr>
        <w:t xml:space="preserve">If you have any queries or complaints about our Privacy </w:t>
      </w:r>
      <w:r w:rsidR="009A0E38" w:rsidRPr="00127378">
        <w:rPr>
          <w:rFonts w:ascii="Klavika Basic Light" w:hAnsi="Klavika Basic Light"/>
          <w:lang w:eastAsia="en-US"/>
        </w:rPr>
        <w:t>Policy,</w:t>
      </w:r>
      <w:r w:rsidRPr="00127378">
        <w:rPr>
          <w:rFonts w:ascii="Klavika Basic Light" w:hAnsi="Klavika Basic Light"/>
          <w:lang w:eastAsia="en-US"/>
        </w:rPr>
        <w:t xml:space="preserve"> please contact us at:</w:t>
      </w:r>
      <w:r w:rsidR="00B23AB9" w:rsidRPr="00127378">
        <w:rPr>
          <w:rFonts w:ascii="Klavika Basic Light" w:hAnsi="Klavika Basic Light"/>
          <w:lang w:eastAsia="en-US"/>
        </w:rPr>
        <w:t xml:space="preserve"> admin@rndplus.com.au.</w:t>
      </w:r>
    </w:p>
    <w:sectPr w:rsidR="004D6069" w:rsidRPr="00127378" w:rsidSect="00216803">
      <w:type w:val="oddPage"/>
      <w:pgSz w:w="11907" w:h="16840" w:code="9"/>
      <w:pgMar w:top="1134" w:right="1134" w:bottom="1559"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459B" w14:textId="77777777" w:rsidR="009C569D" w:rsidRDefault="009C569D">
      <w:r>
        <w:separator/>
      </w:r>
    </w:p>
  </w:endnote>
  <w:endnote w:type="continuationSeparator" w:id="0">
    <w:p w14:paraId="069CB84E" w14:textId="77777777" w:rsidR="009C569D" w:rsidRDefault="009C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Klavika Basic Light">
    <w:panose1 w:val="020B0506040000020004"/>
    <w:charset w:val="00"/>
    <w:family w:val="swiss"/>
    <w:notTrueType/>
    <w:pitch w:val="variable"/>
    <w:sig w:usb0="A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11D2" w14:textId="77777777" w:rsidR="009C569D" w:rsidRDefault="009C569D">
      <w:r>
        <w:separator/>
      </w:r>
    </w:p>
  </w:footnote>
  <w:footnote w:type="continuationSeparator" w:id="0">
    <w:p w14:paraId="372F4A0A" w14:textId="77777777" w:rsidR="009C569D" w:rsidRDefault="009C5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15:restartNumberingAfterBreak="0">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3F55EB"/>
    <w:multiLevelType w:val="multilevel"/>
    <w:tmpl w:val="CF2AFB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9612BF"/>
    <w:multiLevelType w:val="hybridMultilevel"/>
    <w:tmpl w:val="AE801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536744">
    <w:abstractNumId w:val="1"/>
  </w:num>
  <w:num w:numId="2" w16cid:durableId="1570648539">
    <w:abstractNumId w:val="3"/>
  </w:num>
  <w:num w:numId="3" w16cid:durableId="882012782">
    <w:abstractNumId w:val="7"/>
  </w:num>
  <w:num w:numId="4" w16cid:durableId="222914278">
    <w:abstractNumId w:val="6"/>
  </w:num>
  <w:num w:numId="5" w16cid:durableId="804590902">
    <w:abstractNumId w:val="18"/>
  </w:num>
  <w:num w:numId="6" w16cid:durableId="623661597">
    <w:abstractNumId w:val="25"/>
  </w:num>
  <w:num w:numId="7" w16cid:durableId="819617912">
    <w:abstractNumId w:val="11"/>
  </w:num>
  <w:num w:numId="8" w16cid:durableId="1184368512">
    <w:abstractNumId w:val="16"/>
  </w:num>
  <w:num w:numId="9" w16cid:durableId="89863415">
    <w:abstractNumId w:val="22"/>
  </w:num>
  <w:num w:numId="10" w16cid:durableId="599875666">
    <w:abstractNumId w:val="4"/>
  </w:num>
  <w:num w:numId="11" w16cid:durableId="1388719994">
    <w:abstractNumId w:val="13"/>
  </w:num>
  <w:num w:numId="12" w16cid:durableId="912545437">
    <w:abstractNumId w:val="15"/>
  </w:num>
  <w:num w:numId="13" w16cid:durableId="800541732">
    <w:abstractNumId w:val="9"/>
  </w:num>
  <w:num w:numId="14" w16cid:durableId="1204321827">
    <w:abstractNumId w:val="21"/>
  </w:num>
  <w:num w:numId="15" w16cid:durableId="2009946076">
    <w:abstractNumId w:val="19"/>
  </w:num>
  <w:num w:numId="16" w16cid:durableId="728646522">
    <w:abstractNumId w:val="8"/>
  </w:num>
  <w:num w:numId="17" w16cid:durableId="717358396">
    <w:abstractNumId w:val="24"/>
  </w:num>
  <w:num w:numId="18" w16cid:durableId="1865288704">
    <w:abstractNumId w:val="10"/>
  </w:num>
  <w:num w:numId="19" w16cid:durableId="709888674">
    <w:abstractNumId w:val="2"/>
  </w:num>
  <w:num w:numId="20" w16cid:durableId="85809098">
    <w:abstractNumId w:val="0"/>
  </w:num>
  <w:num w:numId="21" w16cid:durableId="1148785169">
    <w:abstractNumId w:val="14"/>
  </w:num>
  <w:num w:numId="22" w16cid:durableId="351877548">
    <w:abstractNumId w:val="12"/>
  </w:num>
  <w:num w:numId="23" w16cid:durableId="512377356">
    <w:abstractNumId w:val="5"/>
  </w:num>
  <w:num w:numId="24" w16cid:durableId="1098136135">
    <w:abstractNumId w:val="23"/>
  </w:num>
  <w:num w:numId="25" w16cid:durableId="1028606614">
    <w:abstractNumId w:val="20"/>
  </w:num>
  <w:num w:numId="26" w16cid:durableId="5896986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50">
      <o:colormru v:ext="edit" colors="#5f5f5f,#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B"/>
    <w:rsid w:val="00001414"/>
    <w:rsid w:val="00003350"/>
    <w:rsid w:val="00004D2C"/>
    <w:rsid w:val="00010DEF"/>
    <w:rsid w:val="00022CFA"/>
    <w:rsid w:val="00022F58"/>
    <w:rsid w:val="00023EBE"/>
    <w:rsid w:val="00026BF1"/>
    <w:rsid w:val="00031195"/>
    <w:rsid w:val="0003146F"/>
    <w:rsid w:val="00031D06"/>
    <w:rsid w:val="0004049B"/>
    <w:rsid w:val="00044B0A"/>
    <w:rsid w:val="00050001"/>
    <w:rsid w:val="000545AD"/>
    <w:rsid w:val="00054D87"/>
    <w:rsid w:val="00065A93"/>
    <w:rsid w:val="000746CE"/>
    <w:rsid w:val="00074FE6"/>
    <w:rsid w:val="00076F9F"/>
    <w:rsid w:val="00082EE6"/>
    <w:rsid w:val="0008767D"/>
    <w:rsid w:val="000A76A0"/>
    <w:rsid w:val="000B1600"/>
    <w:rsid w:val="000B455D"/>
    <w:rsid w:val="000B4F7E"/>
    <w:rsid w:val="000C24FF"/>
    <w:rsid w:val="000D14BF"/>
    <w:rsid w:val="000D5B9D"/>
    <w:rsid w:val="000E22F6"/>
    <w:rsid w:val="000F323F"/>
    <w:rsid w:val="00104F62"/>
    <w:rsid w:val="00111C70"/>
    <w:rsid w:val="001127BA"/>
    <w:rsid w:val="00114AD0"/>
    <w:rsid w:val="0012735D"/>
    <w:rsid w:val="00127378"/>
    <w:rsid w:val="001304C1"/>
    <w:rsid w:val="001320E8"/>
    <w:rsid w:val="001361EC"/>
    <w:rsid w:val="0014051D"/>
    <w:rsid w:val="001473E8"/>
    <w:rsid w:val="0015165F"/>
    <w:rsid w:val="00152B7F"/>
    <w:rsid w:val="001531BB"/>
    <w:rsid w:val="0015426B"/>
    <w:rsid w:val="00157C5C"/>
    <w:rsid w:val="001663DB"/>
    <w:rsid w:val="00172005"/>
    <w:rsid w:val="00180FDB"/>
    <w:rsid w:val="001874A8"/>
    <w:rsid w:val="00191346"/>
    <w:rsid w:val="00192DA1"/>
    <w:rsid w:val="00197668"/>
    <w:rsid w:val="001A24D7"/>
    <w:rsid w:val="001C058A"/>
    <w:rsid w:val="001C1EDE"/>
    <w:rsid w:val="001C2F99"/>
    <w:rsid w:val="001C417B"/>
    <w:rsid w:val="001C5C71"/>
    <w:rsid w:val="001D4E98"/>
    <w:rsid w:val="001E2965"/>
    <w:rsid w:val="001E7CAB"/>
    <w:rsid w:val="001F001F"/>
    <w:rsid w:val="001F2EFD"/>
    <w:rsid w:val="00201815"/>
    <w:rsid w:val="002048E9"/>
    <w:rsid w:val="002057CF"/>
    <w:rsid w:val="00207824"/>
    <w:rsid w:val="00210239"/>
    <w:rsid w:val="00216803"/>
    <w:rsid w:val="002211B1"/>
    <w:rsid w:val="00223E28"/>
    <w:rsid w:val="00224F6B"/>
    <w:rsid w:val="00233385"/>
    <w:rsid w:val="00234144"/>
    <w:rsid w:val="00234170"/>
    <w:rsid w:val="00234CB8"/>
    <w:rsid w:val="00236641"/>
    <w:rsid w:val="0024098C"/>
    <w:rsid w:val="00262043"/>
    <w:rsid w:val="002676E4"/>
    <w:rsid w:val="00274D3F"/>
    <w:rsid w:val="00275366"/>
    <w:rsid w:val="00277554"/>
    <w:rsid w:val="002951BC"/>
    <w:rsid w:val="002A47D0"/>
    <w:rsid w:val="002A64D9"/>
    <w:rsid w:val="002A667E"/>
    <w:rsid w:val="002C33BD"/>
    <w:rsid w:val="002C69B3"/>
    <w:rsid w:val="002C7E0E"/>
    <w:rsid w:val="002D3DA5"/>
    <w:rsid w:val="002E270D"/>
    <w:rsid w:val="002E5A5E"/>
    <w:rsid w:val="002F1F84"/>
    <w:rsid w:val="002F2F7D"/>
    <w:rsid w:val="002F3CE0"/>
    <w:rsid w:val="002F4F86"/>
    <w:rsid w:val="002F7109"/>
    <w:rsid w:val="0031113F"/>
    <w:rsid w:val="00315DFA"/>
    <w:rsid w:val="00317ACD"/>
    <w:rsid w:val="003267EA"/>
    <w:rsid w:val="00330F55"/>
    <w:rsid w:val="00342853"/>
    <w:rsid w:val="0034410E"/>
    <w:rsid w:val="003550F1"/>
    <w:rsid w:val="00356F00"/>
    <w:rsid w:val="00357A69"/>
    <w:rsid w:val="00357B37"/>
    <w:rsid w:val="00360CF3"/>
    <w:rsid w:val="00361140"/>
    <w:rsid w:val="003671AB"/>
    <w:rsid w:val="00371DE9"/>
    <w:rsid w:val="003826D5"/>
    <w:rsid w:val="00390C10"/>
    <w:rsid w:val="00394596"/>
    <w:rsid w:val="00396925"/>
    <w:rsid w:val="003A2D65"/>
    <w:rsid w:val="003A3A47"/>
    <w:rsid w:val="003C5237"/>
    <w:rsid w:val="003D4415"/>
    <w:rsid w:val="003E2635"/>
    <w:rsid w:val="003E4965"/>
    <w:rsid w:val="003E5AC6"/>
    <w:rsid w:val="003F3AE9"/>
    <w:rsid w:val="004117FB"/>
    <w:rsid w:val="00412A5D"/>
    <w:rsid w:val="00427603"/>
    <w:rsid w:val="0042785E"/>
    <w:rsid w:val="00434473"/>
    <w:rsid w:val="00441F38"/>
    <w:rsid w:val="00445FD8"/>
    <w:rsid w:val="0045243D"/>
    <w:rsid w:val="00455B8A"/>
    <w:rsid w:val="00456BE6"/>
    <w:rsid w:val="004629A2"/>
    <w:rsid w:val="004704FA"/>
    <w:rsid w:val="00473095"/>
    <w:rsid w:val="00474171"/>
    <w:rsid w:val="00474A27"/>
    <w:rsid w:val="00480A41"/>
    <w:rsid w:val="0048268B"/>
    <w:rsid w:val="00482F41"/>
    <w:rsid w:val="00483DEE"/>
    <w:rsid w:val="004968F3"/>
    <w:rsid w:val="004A160F"/>
    <w:rsid w:val="004B0CD3"/>
    <w:rsid w:val="004B3222"/>
    <w:rsid w:val="004C4FEA"/>
    <w:rsid w:val="004D180A"/>
    <w:rsid w:val="004D6069"/>
    <w:rsid w:val="004F0025"/>
    <w:rsid w:val="004F0420"/>
    <w:rsid w:val="004F1E84"/>
    <w:rsid w:val="004F2095"/>
    <w:rsid w:val="004F4565"/>
    <w:rsid w:val="004F6375"/>
    <w:rsid w:val="00501CAD"/>
    <w:rsid w:val="00503D1E"/>
    <w:rsid w:val="00507BD4"/>
    <w:rsid w:val="00521C04"/>
    <w:rsid w:val="005275A8"/>
    <w:rsid w:val="00532DFF"/>
    <w:rsid w:val="00532FD0"/>
    <w:rsid w:val="0053604D"/>
    <w:rsid w:val="00536823"/>
    <w:rsid w:val="00545BB0"/>
    <w:rsid w:val="005478A2"/>
    <w:rsid w:val="005641C2"/>
    <w:rsid w:val="005648A4"/>
    <w:rsid w:val="00565C26"/>
    <w:rsid w:val="005704EB"/>
    <w:rsid w:val="00582F0E"/>
    <w:rsid w:val="005855FF"/>
    <w:rsid w:val="00592248"/>
    <w:rsid w:val="00592683"/>
    <w:rsid w:val="005A64C2"/>
    <w:rsid w:val="005A7970"/>
    <w:rsid w:val="005C4C27"/>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0B5A"/>
    <w:rsid w:val="00664716"/>
    <w:rsid w:val="0067329A"/>
    <w:rsid w:val="00680998"/>
    <w:rsid w:val="006830C7"/>
    <w:rsid w:val="00697DB6"/>
    <w:rsid w:val="006A442E"/>
    <w:rsid w:val="006B1734"/>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628B"/>
    <w:rsid w:val="007072A2"/>
    <w:rsid w:val="00713318"/>
    <w:rsid w:val="00720028"/>
    <w:rsid w:val="007245D8"/>
    <w:rsid w:val="00725049"/>
    <w:rsid w:val="007349DF"/>
    <w:rsid w:val="00740784"/>
    <w:rsid w:val="00740BBB"/>
    <w:rsid w:val="00741DC5"/>
    <w:rsid w:val="0074239B"/>
    <w:rsid w:val="007612A6"/>
    <w:rsid w:val="00762F20"/>
    <w:rsid w:val="007735E3"/>
    <w:rsid w:val="0078494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1568B"/>
    <w:rsid w:val="00822CD8"/>
    <w:rsid w:val="00825D24"/>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B2C6D"/>
    <w:rsid w:val="008B2D8A"/>
    <w:rsid w:val="008C0D95"/>
    <w:rsid w:val="008C0F1B"/>
    <w:rsid w:val="008D75D7"/>
    <w:rsid w:val="008E4D54"/>
    <w:rsid w:val="00906C6D"/>
    <w:rsid w:val="00915132"/>
    <w:rsid w:val="00920ECF"/>
    <w:rsid w:val="00925917"/>
    <w:rsid w:val="00925C5D"/>
    <w:rsid w:val="00930E32"/>
    <w:rsid w:val="00931A16"/>
    <w:rsid w:val="00931FD3"/>
    <w:rsid w:val="009376F3"/>
    <w:rsid w:val="00937C76"/>
    <w:rsid w:val="00946AB5"/>
    <w:rsid w:val="009546C6"/>
    <w:rsid w:val="0095502F"/>
    <w:rsid w:val="009551BB"/>
    <w:rsid w:val="009554ED"/>
    <w:rsid w:val="00971818"/>
    <w:rsid w:val="00974E86"/>
    <w:rsid w:val="0097707F"/>
    <w:rsid w:val="0098289B"/>
    <w:rsid w:val="009838A6"/>
    <w:rsid w:val="009859B4"/>
    <w:rsid w:val="0098789B"/>
    <w:rsid w:val="00987AE1"/>
    <w:rsid w:val="009910EB"/>
    <w:rsid w:val="00996D48"/>
    <w:rsid w:val="009A0E38"/>
    <w:rsid w:val="009B0608"/>
    <w:rsid w:val="009B13BA"/>
    <w:rsid w:val="009B219A"/>
    <w:rsid w:val="009B7806"/>
    <w:rsid w:val="009C37CA"/>
    <w:rsid w:val="009C4057"/>
    <w:rsid w:val="009C569D"/>
    <w:rsid w:val="009D1EAE"/>
    <w:rsid w:val="009D2DA3"/>
    <w:rsid w:val="009D2FF2"/>
    <w:rsid w:val="009D5A18"/>
    <w:rsid w:val="009D638B"/>
    <w:rsid w:val="009D7979"/>
    <w:rsid w:val="009E0098"/>
    <w:rsid w:val="009E1A5C"/>
    <w:rsid w:val="009E4DEA"/>
    <w:rsid w:val="009F5616"/>
    <w:rsid w:val="009F7233"/>
    <w:rsid w:val="00A00226"/>
    <w:rsid w:val="00A0126D"/>
    <w:rsid w:val="00A02D5B"/>
    <w:rsid w:val="00A11863"/>
    <w:rsid w:val="00A14D2C"/>
    <w:rsid w:val="00A2602D"/>
    <w:rsid w:val="00A32B7C"/>
    <w:rsid w:val="00A40164"/>
    <w:rsid w:val="00A4195D"/>
    <w:rsid w:val="00A445E9"/>
    <w:rsid w:val="00A4582A"/>
    <w:rsid w:val="00A46141"/>
    <w:rsid w:val="00A610DF"/>
    <w:rsid w:val="00A675E4"/>
    <w:rsid w:val="00A72EF8"/>
    <w:rsid w:val="00A8206F"/>
    <w:rsid w:val="00A82B1D"/>
    <w:rsid w:val="00A8365B"/>
    <w:rsid w:val="00A92F97"/>
    <w:rsid w:val="00A96DAC"/>
    <w:rsid w:val="00A96F1F"/>
    <w:rsid w:val="00AA53B1"/>
    <w:rsid w:val="00AA540F"/>
    <w:rsid w:val="00AA6254"/>
    <w:rsid w:val="00AB2A4C"/>
    <w:rsid w:val="00AB58BE"/>
    <w:rsid w:val="00AC39EC"/>
    <w:rsid w:val="00AC537A"/>
    <w:rsid w:val="00AD0F40"/>
    <w:rsid w:val="00AD291B"/>
    <w:rsid w:val="00AD2955"/>
    <w:rsid w:val="00AD3DD0"/>
    <w:rsid w:val="00AD7F79"/>
    <w:rsid w:val="00AE6A42"/>
    <w:rsid w:val="00AE7811"/>
    <w:rsid w:val="00AF3AC5"/>
    <w:rsid w:val="00AF3CC9"/>
    <w:rsid w:val="00AF4B6E"/>
    <w:rsid w:val="00AF4CF4"/>
    <w:rsid w:val="00B14EF0"/>
    <w:rsid w:val="00B16180"/>
    <w:rsid w:val="00B23AB9"/>
    <w:rsid w:val="00B27F46"/>
    <w:rsid w:val="00B33C39"/>
    <w:rsid w:val="00B340DB"/>
    <w:rsid w:val="00B40D77"/>
    <w:rsid w:val="00B42DE2"/>
    <w:rsid w:val="00B4371A"/>
    <w:rsid w:val="00B54B55"/>
    <w:rsid w:val="00B606E5"/>
    <w:rsid w:val="00B76D2A"/>
    <w:rsid w:val="00B82AEE"/>
    <w:rsid w:val="00B86FB3"/>
    <w:rsid w:val="00B91E77"/>
    <w:rsid w:val="00BB24D6"/>
    <w:rsid w:val="00BB469B"/>
    <w:rsid w:val="00BB4F3C"/>
    <w:rsid w:val="00BB52D5"/>
    <w:rsid w:val="00BC3BDF"/>
    <w:rsid w:val="00BD329C"/>
    <w:rsid w:val="00BE06CD"/>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2C43"/>
    <w:rsid w:val="00C345D3"/>
    <w:rsid w:val="00C4439A"/>
    <w:rsid w:val="00C50FBD"/>
    <w:rsid w:val="00C529CC"/>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7B58"/>
    <w:rsid w:val="00CE0B33"/>
    <w:rsid w:val="00CE27EB"/>
    <w:rsid w:val="00D053AB"/>
    <w:rsid w:val="00D11711"/>
    <w:rsid w:val="00D11E4A"/>
    <w:rsid w:val="00D1212D"/>
    <w:rsid w:val="00D254C7"/>
    <w:rsid w:val="00D258AE"/>
    <w:rsid w:val="00D44F32"/>
    <w:rsid w:val="00D5114D"/>
    <w:rsid w:val="00D60A70"/>
    <w:rsid w:val="00D62F7D"/>
    <w:rsid w:val="00D64170"/>
    <w:rsid w:val="00D66765"/>
    <w:rsid w:val="00D73005"/>
    <w:rsid w:val="00D73D79"/>
    <w:rsid w:val="00D7401B"/>
    <w:rsid w:val="00D7657E"/>
    <w:rsid w:val="00D800B3"/>
    <w:rsid w:val="00D921CA"/>
    <w:rsid w:val="00DA0B67"/>
    <w:rsid w:val="00DB08D2"/>
    <w:rsid w:val="00DB4234"/>
    <w:rsid w:val="00DC0484"/>
    <w:rsid w:val="00DC7FBF"/>
    <w:rsid w:val="00DD2B58"/>
    <w:rsid w:val="00DD408A"/>
    <w:rsid w:val="00DE3AB7"/>
    <w:rsid w:val="00DE40E3"/>
    <w:rsid w:val="00DE4E4F"/>
    <w:rsid w:val="00DF00F1"/>
    <w:rsid w:val="00DF2291"/>
    <w:rsid w:val="00E13026"/>
    <w:rsid w:val="00E175C3"/>
    <w:rsid w:val="00E26B99"/>
    <w:rsid w:val="00E4040F"/>
    <w:rsid w:val="00E40A17"/>
    <w:rsid w:val="00E4305C"/>
    <w:rsid w:val="00E43192"/>
    <w:rsid w:val="00E4322E"/>
    <w:rsid w:val="00E516D2"/>
    <w:rsid w:val="00E520C9"/>
    <w:rsid w:val="00E532D2"/>
    <w:rsid w:val="00E53413"/>
    <w:rsid w:val="00E53417"/>
    <w:rsid w:val="00E53DDB"/>
    <w:rsid w:val="00E71E26"/>
    <w:rsid w:val="00E73B98"/>
    <w:rsid w:val="00E814F8"/>
    <w:rsid w:val="00E82FEA"/>
    <w:rsid w:val="00E83EB0"/>
    <w:rsid w:val="00E866F4"/>
    <w:rsid w:val="00E86AE9"/>
    <w:rsid w:val="00E873D1"/>
    <w:rsid w:val="00E94E8E"/>
    <w:rsid w:val="00E951C6"/>
    <w:rsid w:val="00E96E87"/>
    <w:rsid w:val="00EA2E2E"/>
    <w:rsid w:val="00EB5ECA"/>
    <w:rsid w:val="00EC4302"/>
    <w:rsid w:val="00EC4685"/>
    <w:rsid w:val="00ED194E"/>
    <w:rsid w:val="00ED6BD8"/>
    <w:rsid w:val="00ED6EBF"/>
    <w:rsid w:val="00EE1470"/>
    <w:rsid w:val="00EE7DAC"/>
    <w:rsid w:val="00F01810"/>
    <w:rsid w:val="00F0183D"/>
    <w:rsid w:val="00F05B32"/>
    <w:rsid w:val="00F064F5"/>
    <w:rsid w:val="00F1495D"/>
    <w:rsid w:val="00F14A6E"/>
    <w:rsid w:val="00F2623E"/>
    <w:rsid w:val="00F52C27"/>
    <w:rsid w:val="00F537E3"/>
    <w:rsid w:val="00F62DF7"/>
    <w:rsid w:val="00F646A5"/>
    <w:rsid w:val="00F64E74"/>
    <w:rsid w:val="00F837DF"/>
    <w:rsid w:val="00F87EF4"/>
    <w:rsid w:val="00F906F5"/>
    <w:rsid w:val="00F927FF"/>
    <w:rsid w:val="00FA6500"/>
    <w:rsid w:val="00FB3560"/>
    <w:rsid w:val="00FC2470"/>
    <w:rsid w:val="00FD0F1B"/>
    <w:rsid w:val="00FD112B"/>
    <w:rsid w:val="00FD613C"/>
    <w:rsid w:val="00FE355D"/>
    <w:rsid w:val="00FF2B8F"/>
    <w:rsid w:val="00FF3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f5f5f,#ddd,#eaeaea"/>
    </o:shapedefaults>
    <o:shapelayout v:ext="edit">
      <o:idmap v:ext="edit" data="2"/>
    </o:shapelayout>
  </w:shapeDefaults>
  <w:decimalSymbol w:val="."/>
  <w:listSeparator w:val=","/>
  <w14:docId w14:val="41DDF375"/>
  <w15:docId w15:val="{3BB94433-8305-49E0-9ADA-CD863EBC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0EB"/>
    <w:pPr>
      <w:spacing w:before="120" w:line="360" w:lineRule="auto"/>
    </w:pPr>
    <w:rPr>
      <w:rFonts w:ascii="Arial" w:hAnsi="Arial"/>
      <w:sz w:val="22"/>
      <w:szCs w:val="24"/>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link w:val="FooterChar"/>
    <w:uiPriority w:val="99"/>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pPr>
      <w:overflowPunct w:val="0"/>
      <w:autoSpaceDE w:val="0"/>
      <w:autoSpaceDN w:val="0"/>
      <w:adjustRightInd w:val="0"/>
      <w:jc w:val="both"/>
      <w:textAlignment w:val="baseline"/>
    </w:pPr>
    <w:rPr>
      <w:szCs w:val="20"/>
    </w:rPr>
  </w:style>
  <w:style w:type="paragraph" w:styleId="Caption">
    <w:name w:val="caption"/>
    <w:basedOn w:val="Normal"/>
    <w:next w:val="Normal"/>
    <w:qFormat/>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style>
  <w:style w:type="table" w:styleId="TableGrid">
    <w:name w:val="Table Grid"/>
    <w:basedOn w:val="TableNormal"/>
    <w:rsid w:val="000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ListParagraph">
    <w:name w:val="List Paragraph"/>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TOCHeading">
    <w:name w:val="TOC Heading"/>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Revision">
    <w:name w:val="Revision"/>
    <w:hidden/>
    <w:uiPriority w:val="99"/>
    <w:semiHidden/>
    <w:rsid w:val="003D4415"/>
    <w:rPr>
      <w:rFonts w:ascii="Arial" w:hAnsi="Arial" w:cs="Arial"/>
      <w:sz w:val="24"/>
      <w:szCs w:val="24"/>
      <w:lang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 w:type="character" w:customStyle="1" w:styleId="UnresolvedMention1">
    <w:name w:val="Unresolved Mention1"/>
    <w:basedOn w:val="DefaultParagraphFont"/>
    <w:uiPriority w:val="99"/>
    <w:semiHidden/>
    <w:unhideWhenUsed/>
    <w:rsid w:val="009A0E38"/>
    <w:rPr>
      <w:color w:val="808080"/>
      <w:shd w:val="clear" w:color="auto" w:fill="E6E6E6"/>
    </w:rPr>
  </w:style>
  <w:style w:type="character" w:customStyle="1" w:styleId="FooterChar">
    <w:name w:val="Footer Char"/>
    <w:basedOn w:val="DefaultParagraphFont"/>
    <w:link w:val="Footer"/>
    <w:uiPriority w:val="99"/>
    <w:rsid w:val="00F01810"/>
    <w:rPr>
      <w:rFonts w:ascii="Arial" w:hAnsi="Arial"/>
      <w:sz w:val="22"/>
      <w:szCs w:val="24"/>
    </w:rPr>
  </w:style>
  <w:style w:type="character" w:styleId="UnresolvedMention">
    <w:name w:val="Unresolved Mention"/>
    <w:basedOn w:val="DefaultParagraphFont"/>
    <w:uiPriority w:val="99"/>
    <w:semiHidden/>
    <w:unhideWhenUsed/>
    <w:rsid w:val="004D6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1023214005">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o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7F2E-B697-420F-8534-BD46E421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Privacy Policy</vt:lpstr>
    </vt:vector>
  </TitlesOfParts>
  <Company>Department of Economic Development, Jobs, Transport and Resources</Company>
  <LinksUpToDate>false</LinksUpToDate>
  <CharactersWithSpaces>11069</CharactersWithSpaces>
  <SharedDoc>false</SharedDoc>
  <HLinks>
    <vt:vector size="114" baseType="variant">
      <vt:variant>
        <vt:i4>3276919</vt:i4>
      </vt:variant>
      <vt:variant>
        <vt:i4>78</vt:i4>
      </vt:variant>
      <vt:variant>
        <vt:i4>0</vt:i4>
      </vt:variant>
      <vt:variant>
        <vt:i4>5</vt:i4>
      </vt:variant>
      <vt:variant>
        <vt:lpwstr>https://services.business.vic.gov.au/ems/emshome.do?category=23</vt:lpwstr>
      </vt:variant>
      <vt:variant>
        <vt:lpwstr/>
      </vt:variant>
      <vt:variant>
        <vt:i4>6815802</vt:i4>
      </vt:variant>
      <vt:variant>
        <vt:i4>75</vt:i4>
      </vt:variant>
      <vt:variant>
        <vt:i4>0</vt:i4>
      </vt:variant>
      <vt:variant>
        <vt:i4>5</vt:i4>
      </vt:variant>
      <vt:variant>
        <vt:lpwstr>http://www.business.vic.gov.au/grants-and-assistance/programs/small-business-mentoring-program</vt:lpwstr>
      </vt:variant>
      <vt:variant>
        <vt:lpwstr/>
      </vt:variant>
      <vt:variant>
        <vt:i4>1769499</vt:i4>
      </vt:variant>
      <vt:variant>
        <vt:i4>72</vt:i4>
      </vt:variant>
      <vt:variant>
        <vt:i4>0</vt:i4>
      </vt:variant>
      <vt:variant>
        <vt:i4>5</vt:i4>
      </vt:variant>
      <vt:variant>
        <vt:lpwstr>http://www.business.vic.gov.au/grants-and-assistance/programs/small-business-bus</vt:lpwstr>
      </vt:variant>
      <vt:variant>
        <vt:lpwstr/>
      </vt:variant>
      <vt:variant>
        <vt:i4>589825</vt:i4>
      </vt:variant>
      <vt:variant>
        <vt:i4>69</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66</vt:i4>
      </vt:variant>
      <vt:variant>
        <vt:i4>0</vt:i4>
      </vt:variant>
      <vt:variant>
        <vt:i4>5</vt:i4>
      </vt:variant>
      <vt:variant>
        <vt:lpwstr>http://www.business.vic.gov.au/hiring-and-managing-staff/staff-recruitment/checklist-recruitment-process</vt:lpwstr>
      </vt:variant>
      <vt:variant>
        <vt:lpwstr/>
      </vt:variant>
      <vt:variant>
        <vt:i4>3670051</vt:i4>
      </vt:variant>
      <vt:variant>
        <vt:i4>63</vt:i4>
      </vt:variant>
      <vt:variant>
        <vt:i4>0</vt:i4>
      </vt:variant>
      <vt:variant>
        <vt:i4>5</vt:i4>
      </vt:variant>
      <vt:variant>
        <vt:lpwstr>http://www.business.vic.gov.au/money-profit-and-accounting/getting-paid-on-time/debt-collection-guidelines-and-recovery</vt:lpwstr>
      </vt:variant>
      <vt:variant>
        <vt:lpwstr/>
      </vt:variant>
      <vt:variant>
        <vt:i4>5308510</vt:i4>
      </vt:variant>
      <vt:variant>
        <vt:i4>60</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57</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54</vt:i4>
      </vt:variant>
      <vt:variant>
        <vt:i4>0</vt:i4>
      </vt:variant>
      <vt:variant>
        <vt:i4>5</vt:i4>
      </vt:variant>
      <vt:variant>
        <vt:lpwstr>http://www.business.vic.gov.au/marketing-sales-and-online/increasing-sales-through-marketing/doing-market-research</vt:lpwstr>
      </vt:variant>
      <vt:variant>
        <vt:lpwstr/>
      </vt:variant>
      <vt:variant>
        <vt:i4>2359407</vt:i4>
      </vt:variant>
      <vt:variant>
        <vt:i4>51</vt:i4>
      </vt:variant>
      <vt:variant>
        <vt:i4>0</vt:i4>
      </vt:variant>
      <vt:variant>
        <vt:i4>5</vt:i4>
      </vt:variant>
      <vt:variant>
        <vt:lpwstr>http://www.mindmeister.com/</vt:lpwstr>
      </vt:variant>
      <vt:variant>
        <vt:lpwstr/>
      </vt:variant>
      <vt:variant>
        <vt:i4>4456472</vt:i4>
      </vt:variant>
      <vt:variant>
        <vt:i4>48</vt:i4>
      </vt:variant>
      <vt:variant>
        <vt:i4>0</vt:i4>
      </vt:variant>
      <vt:variant>
        <vt:i4>5</vt:i4>
      </vt:variant>
      <vt:variant>
        <vt:lpwstr>http://www.xmind.net/</vt:lpwstr>
      </vt:variant>
      <vt:variant>
        <vt:lpwstr/>
      </vt:variant>
      <vt:variant>
        <vt:i4>7798896</vt:i4>
      </vt:variant>
      <vt:variant>
        <vt:i4>45</vt:i4>
      </vt:variant>
      <vt:variant>
        <vt:i4>0</vt:i4>
      </vt:variant>
      <vt:variant>
        <vt:i4>5</vt:i4>
      </vt:variant>
      <vt:variant>
        <vt:lpwstr>http://www.business.vic.gov.au/case-studies/How-to-motivate-your-employees</vt:lpwstr>
      </vt:variant>
      <vt:variant>
        <vt:lpwstr/>
      </vt:variant>
      <vt:variant>
        <vt:i4>1507376</vt:i4>
      </vt:variant>
      <vt:variant>
        <vt:i4>38</vt:i4>
      </vt:variant>
      <vt:variant>
        <vt:i4>0</vt:i4>
      </vt:variant>
      <vt:variant>
        <vt:i4>5</vt:i4>
      </vt:variant>
      <vt:variant>
        <vt:lpwstr/>
      </vt:variant>
      <vt:variant>
        <vt:lpwstr>_Toc405210023</vt:lpwstr>
      </vt:variant>
      <vt:variant>
        <vt:i4>1507376</vt:i4>
      </vt:variant>
      <vt:variant>
        <vt:i4>32</vt:i4>
      </vt:variant>
      <vt:variant>
        <vt:i4>0</vt:i4>
      </vt:variant>
      <vt:variant>
        <vt:i4>5</vt:i4>
      </vt:variant>
      <vt:variant>
        <vt:lpwstr/>
      </vt:variant>
      <vt:variant>
        <vt:lpwstr>_Toc405210022</vt:lpwstr>
      </vt:variant>
      <vt:variant>
        <vt:i4>1310768</vt:i4>
      </vt:variant>
      <vt:variant>
        <vt:i4>26</vt:i4>
      </vt:variant>
      <vt:variant>
        <vt:i4>0</vt:i4>
      </vt:variant>
      <vt:variant>
        <vt:i4>5</vt:i4>
      </vt:variant>
      <vt:variant>
        <vt:lpwstr/>
      </vt:variant>
      <vt:variant>
        <vt:lpwstr>_Toc405210018</vt:lpwstr>
      </vt:variant>
      <vt:variant>
        <vt:i4>1835065</vt:i4>
      </vt:variant>
      <vt:variant>
        <vt:i4>20</vt:i4>
      </vt:variant>
      <vt:variant>
        <vt:i4>0</vt:i4>
      </vt:variant>
      <vt:variant>
        <vt:i4>5</vt:i4>
      </vt:variant>
      <vt:variant>
        <vt:lpwstr/>
      </vt:variant>
      <vt:variant>
        <vt:lpwstr>_Toc405209803</vt:lpwstr>
      </vt:variant>
      <vt:variant>
        <vt:i4>1835065</vt:i4>
      </vt:variant>
      <vt:variant>
        <vt:i4>14</vt:i4>
      </vt:variant>
      <vt:variant>
        <vt:i4>0</vt:i4>
      </vt:variant>
      <vt:variant>
        <vt:i4>5</vt:i4>
      </vt:variant>
      <vt:variant>
        <vt:lpwstr/>
      </vt:variant>
      <vt:variant>
        <vt:lpwstr>_Toc405209802</vt:lpwstr>
      </vt:variant>
      <vt:variant>
        <vt:i4>1835065</vt:i4>
      </vt:variant>
      <vt:variant>
        <vt:i4>8</vt:i4>
      </vt:variant>
      <vt:variant>
        <vt:i4>0</vt:i4>
      </vt:variant>
      <vt:variant>
        <vt:i4>5</vt:i4>
      </vt:variant>
      <vt:variant>
        <vt:lpwstr/>
      </vt:variant>
      <vt:variant>
        <vt:lpwstr>_Toc405209801</vt:lpwstr>
      </vt:variant>
      <vt:variant>
        <vt:i4>1769526</vt:i4>
      </vt:variant>
      <vt:variant>
        <vt:i4>2</vt:i4>
      </vt:variant>
      <vt:variant>
        <vt:i4>0</vt:i4>
      </vt:variant>
      <vt:variant>
        <vt:i4>5</vt:i4>
      </vt:variant>
      <vt:variant>
        <vt:lpwstr/>
      </vt:variant>
      <vt:variant>
        <vt:lpwstr>_Toc405209771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Template</dc:subject>
  <dc:creator>Business Victoria</dc:creator>
  <cp:lastModifiedBy>Michael Neef</cp:lastModifiedBy>
  <cp:revision>6</cp:revision>
  <cp:lastPrinted>2018-08-06T05:17:00Z</cp:lastPrinted>
  <dcterms:created xsi:type="dcterms:W3CDTF">2023-11-30T00:19:00Z</dcterms:created>
  <dcterms:modified xsi:type="dcterms:W3CDTF">2023-11-30T23:09:00Z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y fmtid="{D5CDD505-2E9C-101B-9397-08002B2CF9AE}" pid="8" name="SynergySoftUID">
    <vt:lpwstr>K632AAF00</vt:lpwstr>
  </property>
</Properties>
</file>